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entury Gothic" w:cs="Century Gothic" w:eastAsia="Century Gothic" w:hAnsi="Century Gothic"/>
          <w:b w:val="1"/>
          <w:color w:val="99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b w:val="1"/>
          <w:color w:val="990000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90000"/>
          <w:sz w:val="34"/>
          <w:szCs w:val="34"/>
          <w:rtl w:val="0"/>
        </w:rPr>
        <w:t xml:space="preserve">Marketing SOP Template</w:t>
      </w:r>
    </w:p>
    <w:p w:rsidR="00000000" w:rsidDel="00000000" w:rsidP="00000000" w:rsidRDefault="00000000" w:rsidRPr="00000000" w14:paraId="00000003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INSTRUCTIONS &amp; CONSIDERATIONS</w:t>
      </w:r>
    </w:p>
    <w:p w:rsidR="00000000" w:rsidDel="00000000" w:rsidP="00000000" w:rsidRDefault="00000000" w:rsidRPr="00000000" w14:paraId="00000005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The overview template is used to provide a general overview of the process, the why, the when, the who and additional elements.</w:t>
      </w:r>
    </w:p>
    <w:p w:rsidR="00000000" w:rsidDel="00000000" w:rsidP="00000000" w:rsidRDefault="00000000" w:rsidRPr="00000000" w14:paraId="00000006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Usage Notes: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This page should be included in every guide.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Items in [brackets] should be updated before publishing. Brackets should be removed.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Items in &lt;carrots&gt; should be deleted before publishing.</w:t>
      </w:r>
    </w:p>
    <w:p w:rsidR="00000000" w:rsidDel="00000000" w:rsidP="00000000" w:rsidRDefault="00000000" w:rsidRPr="00000000" w14:paraId="0000000A">
      <w:pPr>
        <w:spacing w:after="0" w:line="276" w:lineRule="auto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DELETE TEXT WITHIN THESE LINES BEFORE PUBLISHING.</w:t>
      </w:r>
    </w:p>
    <w:p w:rsidR="00000000" w:rsidDel="00000000" w:rsidP="00000000" w:rsidRDefault="00000000" w:rsidRPr="00000000" w14:paraId="0000000B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spacing w:before="0" w:line="276" w:lineRule="auto"/>
        <w:rPr>
          <w:rFonts w:ascii="Arial" w:cs="Arial" w:eastAsia="Arial" w:hAnsi="Arial"/>
          <w:b w:val="1"/>
          <w:color w:val="000000"/>
          <w:sz w:val="34"/>
          <w:szCs w:val="34"/>
        </w:rPr>
      </w:pPr>
      <w:bookmarkStart w:colFirst="0" w:colLast="0" w:name="_nke8v36cylo7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34"/>
          <w:szCs w:val="34"/>
          <w:rtl w:val="0"/>
        </w:rPr>
        <w:t xml:space="preserve">Overview</w:t>
      </w:r>
    </w:p>
    <w:p w:rsidR="00000000" w:rsidDel="00000000" w:rsidP="00000000" w:rsidRDefault="00000000" w:rsidRPr="00000000" w14:paraId="0000000D">
      <w:pPr>
        <w:pStyle w:val="Heading3"/>
        <w:spacing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qg61nbqc9k7f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⭐️ What does this SOP cover:</w:t>
      </w:r>
    </w:p>
    <w:p w:rsidR="00000000" w:rsidDel="00000000" w:rsidP="00000000" w:rsidRDefault="00000000" w:rsidRPr="00000000" w14:paraId="0000000E">
      <w:pPr>
        <w:spacing w:after="0" w:line="276" w:lineRule="auto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&lt;This field should explain what the SOP is. For example, "This SOP covers how to populate a competitive assessment."&gt;</w:t>
      </w:r>
    </w:p>
    <w:p w:rsidR="00000000" w:rsidDel="00000000" w:rsidP="00000000" w:rsidRDefault="00000000" w:rsidRPr="00000000" w14:paraId="0000000F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This SOP covers [insert text]</w:t>
      </w:r>
    </w:p>
    <w:p w:rsidR="00000000" w:rsidDel="00000000" w:rsidP="00000000" w:rsidRDefault="00000000" w:rsidRPr="00000000" w14:paraId="00000010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spacing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uhzynp6359f3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🔥 Why this is important:</w:t>
      </w:r>
    </w:p>
    <w:p w:rsidR="00000000" w:rsidDel="00000000" w:rsidP="00000000" w:rsidRDefault="00000000" w:rsidRPr="00000000" w14:paraId="00000012">
      <w:pPr>
        <w:spacing w:after="0" w:line="276" w:lineRule="auto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&lt;This field should include one or two sentences about why following this SOP is critical.&gt;</w:t>
      </w:r>
    </w:p>
    <w:p w:rsidR="00000000" w:rsidDel="00000000" w:rsidP="00000000" w:rsidRDefault="00000000" w:rsidRPr="00000000" w14:paraId="00000013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This SOP is important bc [insert text]</w:t>
      </w:r>
    </w:p>
    <w:p w:rsidR="00000000" w:rsidDel="00000000" w:rsidP="00000000" w:rsidRDefault="00000000" w:rsidRPr="00000000" w14:paraId="00000014">
      <w:pPr>
        <w:pStyle w:val="Heading3"/>
        <w:spacing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jakb6et3lolw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spacing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s4twu512yi0v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📅 When is this done:</w:t>
      </w:r>
    </w:p>
    <w:p w:rsidR="00000000" w:rsidDel="00000000" w:rsidP="00000000" w:rsidRDefault="00000000" w:rsidRPr="00000000" w14:paraId="00000016">
      <w:pPr>
        <w:spacing w:after="0" w:line="276" w:lineRule="auto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&lt;This field describes the frequency at which one would need to follow this SOP.&gt;</w:t>
      </w:r>
    </w:p>
    <w:p w:rsidR="00000000" w:rsidDel="00000000" w:rsidP="00000000" w:rsidRDefault="00000000" w:rsidRPr="00000000" w14:paraId="00000017">
      <w:pPr>
        <w:pStyle w:val="Heading3"/>
        <w:spacing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pqrmvtnduaig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9es59lzhw9j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🙋Who is responsible for accurate execution:</w:t>
      </w:r>
    </w:p>
    <w:p w:rsidR="00000000" w:rsidDel="00000000" w:rsidP="00000000" w:rsidRDefault="00000000" w:rsidRPr="00000000" w14:paraId="00000019">
      <w:pPr>
        <w:spacing w:after="0" w:line="276" w:lineRule="auto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&lt;This is the person(s) or titles of who would lead the charge. In some cases, this may be every team member.&gt;</w:t>
      </w:r>
    </w:p>
    <w:p w:rsidR="00000000" w:rsidDel="00000000" w:rsidP="00000000" w:rsidRDefault="00000000" w:rsidRPr="00000000" w14:paraId="0000001A">
      <w:pPr>
        <w:pStyle w:val="Heading3"/>
        <w:spacing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fqfuo3ly5yhe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spacing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8ggyf2fsnmgk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🎉 Who else is involved:</w:t>
      </w:r>
    </w:p>
    <w:p w:rsidR="00000000" w:rsidDel="00000000" w:rsidP="00000000" w:rsidRDefault="00000000" w:rsidRPr="00000000" w14:paraId="0000001C">
      <w:pPr>
        <w:spacing w:after="0" w:line="276" w:lineRule="auto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&lt;Bullet point list of the parties that are also involved.&gt;</w:t>
      </w:r>
    </w:p>
    <w:p w:rsidR="00000000" w:rsidDel="00000000" w:rsidP="00000000" w:rsidRDefault="00000000" w:rsidRPr="00000000" w14:paraId="0000001D">
      <w:pPr>
        <w:pStyle w:val="Heading2"/>
        <w:spacing w:before="0" w:line="276" w:lineRule="auto"/>
        <w:rPr>
          <w:rFonts w:ascii="Arial" w:cs="Arial" w:eastAsia="Arial" w:hAnsi="Arial"/>
          <w:b w:val="1"/>
          <w:color w:val="000000"/>
          <w:sz w:val="34"/>
          <w:szCs w:val="34"/>
        </w:rPr>
      </w:pPr>
      <w:bookmarkStart w:colFirst="0" w:colLast="0" w:name="_1l4i3vusfu49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spacing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kuh57xsg17a2" w:id="10"/>
      <w:bookmarkEnd w:id="10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🔎 Additional Details: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SOP Owner/Approver: [Name/Title]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Last Revised: [YYYY.MM.DD]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SOP Revision Frequency: [Monthly, Quarterly, Annually]</w:t>
      </w:r>
    </w:p>
    <w:p w:rsidR="00000000" w:rsidDel="00000000" w:rsidP="00000000" w:rsidRDefault="00000000" w:rsidRPr="00000000" w14:paraId="00000022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INSTRUCTIONS &amp; CONSIDERATIONS</w:t>
      </w:r>
    </w:p>
    <w:p w:rsidR="00000000" w:rsidDel="00000000" w:rsidP="00000000" w:rsidRDefault="00000000" w:rsidRPr="00000000" w14:paraId="0000002B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When to use/include this page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For Overarching/Umbrella Processes</w:t>
      </w:r>
    </w:p>
    <w:p w:rsidR="00000000" w:rsidDel="00000000" w:rsidP="00000000" w:rsidRDefault="00000000" w:rsidRPr="00000000" w14:paraId="0000002D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Design notes: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Items in [brackets] should be updated before publishing.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Items in &lt;carrots&gt; should be deleted before publishing.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Utilize links to other cards or resources.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Use bold text to call out the main action when wordy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Each step should literally only be one step.</w:t>
      </w:r>
    </w:p>
    <w:p w:rsidR="00000000" w:rsidDel="00000000" w:rsidP="00000000" w:rsidRDefault="00000000" w:rsidRPr="00000000" w14:paraId="00000033">
      <w:pPr>
        <w:spacing w:after="0" w:line="276" w:lineRule="auto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DELETE TEXT WITHIN THESE LINES BEFORE PUBLISHING.</w:t>
      </w:r>
    </w:p>
    <w:p w:rsidR="00000000" w:rsidDel="00000000" w:rsidP="00000000" w:rsidRDefault="00000000" w:rsidRPr="00000000" w14:paraId="00000034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spacing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8danob8pwnrs" w:id="11"/>
      <w:bookmarkEnd w:id="1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⭐️ General information</w:t>
      </w:r>
    </w:p>
    <w:p w:rsidR="00000000" w:rsidDel="00000000" w:rsidP="00000000" w:rsidRDefault="00000000" w:rsidRPr="00000000" w14:paraId="00000036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This SOP covers [pull information from the overview] and should be used [when doing what].</w:t>
      </w:r>
    </w:p>
    <w:p w:rsidR="00000000" w:rsidDel="00000000" w:rsidP="00000000" w:rsidRDefault="00000000" w:rsidRPr="00000000" w14:paraId="00000037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spacing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ppdu0gyalqmr" w:id="12"/>
      <w:bookmarkEnd w:id="1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📕 Terms to know</w:t>
      </w:r>
    </w:p>
    <w:p w:rsidR="00000000" w:rsidDel="00000000" w:rsidP="00000000" w:rsidRDefault="00000000" w:rsidRPr="00000000" w14:paraId="00000039">
      <w:pPr>
        <w:spacing w:after="0" w:line="276" w:lineRule="auto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&lt;List acronyms or marketing terms with definitions&gt;</w:t>
      </w:r>
    </w:p>
    <w:p w:rsidR="00000000" w:rsidDel="00000000" w:rsidP="00000000" w:rsidRDefault="00000000" w:rsidRPr="00000000" w14:paraId="0000003A">
      <w:pPr>
        <w:pStyle w:val="Heading1"/>
        <w:pBdr>
          <w:bottom w:color="auto" w:space="0" w:sz="0" w:val="none"/>
        </w:pBdr>
        <w:spacing w:after="0" w:line="276" w:lineRule="auto"/>
        <w:rPr>
          <w:rFonts w:ascii="Arial" w:cs="Arial" w:eastAsia="Arial" w:hAnsi="Arial"/>
          <w:b w:val="1"/>
          <w:smallCaps w:val="0"/>
          <w:color w:val="000000"/>
          <w:sz w:val="46"/>
          <w:szCs w:val="46"/>
        </w:rPr>
      </w:pPr>
      <w:bookmarkStart w:colFirst="0" w:colLast="0" w:name="_gas5aum66knr" w:id="13"/>
      <w:bookmarkEnd w:id="13"/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46"/>
          <w:szCs w:val="46"/>
          <w:rtl w:val="0"/>
        </w:rPr>
        <w:t xml:space="preserve">📋 THE CHECKLIST</w:t>
      </w:r>
    </w:p>
    <w:tbl>
      <w:tblPr>
        <w:tblStyle w:val="Table1"/>
        <w:tblW w:w="936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82.2748815165876"/>
        <w:gridCol w:w="7270.142180094786"/>
        <w:gridCol w:w="1207.5829383886255"/>
        <w:tblGridChange w:id="0">
          <w:tblGrid>
            <w:gridCol w:w="882.2748815165876"/>
            <w:gridCol w:w="7270.142180094786"/>
            <w:gridCol w:w="1207.582938388625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Step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Responsible Party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76" w:lineRule="auto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INSTRUCTIONS &amp; CONSIDERATIONS</w:t>
      </w:r>
    </w:p>
    <w:p w:rsidR="00000000" w:rsidDel="00000000" w:rsidP="00000000" w:rsidRDefault="00000000" w:rsidRPr="00000000" w14:paraId="000000A6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When to use/include this page</w:t>
      </w:r>
    </w:p>
    <w:p w:rsidR="00000000" w:rsidDel="00000000" w:rsidP="00000000" w:rsidRDefault="00000000" w:rsidRPr="00000000" w14:paraId="000000A7">
      <w:pPr>
        <w:numPr>
          <w:ilvl w:val="0"/>
          <w:numId w:val="8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For processes that need a bit more detail</w:t>
      </w:r>
    </w:p>
    <w:p w:rsidR="00000000" w:rsidDel="00000000" w:rsidP="00000000" w:rsidRDefault="00000000" w:rsidRPr="00000000" w14:paraId="000000A8">
      <w:pPr>
        <w:numPr>
          <w:ilvl w:val="0"/>
          <w:numId w:val="8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For processes where steps require additional language or images</w:t>
      </w:r>
    </w:p>
    <w:p w:rsidR="00000000" w:rsidDel="00000000" w:rsidP="00000000" w:rsidRDefault="00000000" w:rsidRPr="00000000" w14:paraId="000000A9">
      <w:pPr>
        <w:numPr>
          <w:ilvl w:val="0"/>
          <w:numId w:val="8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For processes where there is only one party requiring action</w:t>
      </w:r>
    </w:p>
    <w:p w:rsidR="00000000" w:rsidDel="00000000" w:rsidP="00000000" w:rsidRDefault="00000000" w:rsidRPr="00000000" w14:paraId="000000AA">
      <w:pPr>
        <w:numPr>
          <w:ilvl w:val="0"/>
          <w:numId w:val="8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For extremely simple processes</w:t>
      </w:r>
    </w:p>
    <w:p w:rsidR="00000000" w:rsidDel="00000000" w:rsidP="00000000" w:rsidRDefault="00000000" w:rsidRPr="00000000" w14:paraId="000000AB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Design notes: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Items in [brackets] should be updated before publishing.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Items in &lt;carrots&gt; should be deleted before publishing.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Utilize links to other cards or resources.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Use bold text to call out the main action when wordy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Each step should literally only be one step.</w:t>
      </w:r>
    </w:p>
    <w:p w:rsidR="00000000" w:rsidDel="00000000" w:rsidP="00000000" w:rsidRDefault="00000000" w:rsidRPr="00000000" w14:paraId="000000B1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IMPORTANT TIP: 💡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When there are multiple phases in the checklist, separate the steps with the "headline" formatting.</w:t>
      </w:r>
    </w:p>
    <w:p w:rsidR="00000000" w:rsidDel="00000000" w:rsidP="00000000" w:rsidRDefault="00000000" w:rsidRPr="00000000" w14:paraId="000000B3">
      <w:pPr>
        <w:spacing w:after="0" w:line="276" w:lineRule="auto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DELETE TEXT WITHIN THESE LINES BEFORE PUBLISHING.</w:t>
      </w:r>
    </w:p>
    <w:p w:rsidR="00000000" w:rsidDel="00000000" w:rsidP="00000000" w:rsidRDefault="00000000" w:rsidRPr="00000000" w14:paraId="000000B4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3"/>
        <w:spacing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daw3uwcjjbxg" w:id="14"/>
      <w:bookmarkEnd w:id="1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⭐️ General information</w:t>
      </w:r>
    </w:p>
    <w:p w:rsidR="00000000" w:rsidDel="00000000" w:rsidP="00000000" w:rsidRDefault="00000000" w:rsidRPr="00000000" w14:paraId="000000B6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This SOP covers [pull information from the overview] and should be used [when doing what].</w:t>
      </w:r>
    </w:p>
    <w:p w:rsidR="00000000" w:rsidDel="00000000" w:rsidP="00000000" w:rsidRDefault="00000000" w:rsidRPr="00000000" w14:paraId="000000B7">
      <w:pPr>
        <w:pStyle w:val="Heading3"/>
        <w:spacing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cn8a0jyp4lj9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3"/>
        <w:spacing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8k2xrlusjduu" w:id="16"/>
      <w:bookmarkEnd w:id="16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📕 Terms to know</w:t>
      </w:r>
    </w:p>
    <w:p w:rsidR="00000000" w:rsidDel="00000000" w:rsidP="00000000" w:rsidRDefault="00000000" w:rsidRPr="00000000" w14:paraId="000000B9">
      <w:pPr>
        <w:spacing w:after="0" w:line="276" w:lineRule="auto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&lt;List acronyms or marketing terms with definitions. Use Bullet points&gt;</w:t>
      </w:r>
    </w:p>
    <w:p w:rsidR="00000000" w:rsidDel="00000000" w:rsidP="00000000" w:rsidRDefault="00000000" w:rsidRPr="00000000" w14:paraId="000000BA">
      <w:pPr>
        <w:spacing w:after="0" w:line="276" w:lineRule="auto"/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1"/>
        <w:pBdr>
          <w:bottom w:color="auto" w:space="0" w:sz="0" w:val="none"/>
        </w:pBdr>
        <w:spacing w:after="0" w:line="276" w:lineRule="auto"/>
        <w:rPr>
          <w:rFonts w:ascii="Arial" w:cs="Arial" w:eastAsia="Arial" w:hAnsi="Arial"/>
          <w:b w:val="1"/>
          <w:smallCaps w:val="0"/>
          <w:color w:val="000000"/>
          <w:sz w:val="46"/>
          <w:szCs w:val="46"/>
        </w:rPr>
      </w:pPr>
      <w:bookmarkStart w:colFirst="0" w:colLast="0" w:name="_65i42pxzyebf" w:id="17"/>
      <w:bookmarkEnd w:id="17"/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46"/>
          <w:szCs w:val="46"/>
          <w:rtl w:val="0"/>
        </w:rPr>
        <w:t xml:space="preserve">📋 THE CHECKLIST</w:t>
      </w:r>
    </w:p>
    <w:p w:rsidR="00000000" w:rsidDel="00000000" w:rsidP="00000000" w:rsidRDefault="00000000" w:rsidRPr="00000000" w14:paraId="000000BC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1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 &lt;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populate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each step using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bold formats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to call out key phrases.</w:t>
      </w:r>
    </w:p>
    <w:p w:rsidR="00000000" w:rsidDel="00000000" w:rsidP="00000000" w:rsidRDefault="00000000" w:rsidRPr="00000000" w14:paraId="000000BD">
      <w:pPr>
        <w:numPr>
          <w:ilvl w:val="0"/>
          <w:numId w:val="5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Feel free to use bullet points below each step for additional context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5"/>
        </w:numPr>
        <w:spacing w:after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You can also add images or links to other references&gt;</w:t>
      </w:r>
    </w:p>
    <w:p w:rsidR="00000000" w:rsidDel="00000000" w:rsidP="00000000" w:rsidRDefault="00000000" w:rsidRPr="00000000" w14:paraId="000000BF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2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0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3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1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4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2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5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3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6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4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7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5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8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6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9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7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10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8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11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9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12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A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13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B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14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C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15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D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16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E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17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F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18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D0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19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D1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20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D2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21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D3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22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D4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23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D5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24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D6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25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D7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26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D8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27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D9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28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DA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29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DB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b8312f"/>
          <w:sz w:val="22"/>
          <w:szCs w:val="22"/>
          <w:rtl w:val="0"/>
        </w:rPr>
        <w:t xml:space="preserve">Step 30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DC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2"/>
        <w:spacing w:before="0" w:line="276" w:lineRule="auto"/>
        <w:rPr>
          <w:rFonts w:ascii="Arial" w:cs="Arial" w:eastAsia="Arial" w:hAnsi="Arial"/>
          <w:b w:val="1"/>
          <w:color w:val="000000"/>
          <w:sz w:val="34"/>
          <w:szCs w:val="34"/>
        </w:rPr>
      </w:pPr>
      <w:bookmarkStart w:colFirst="0" w:colLast="0" w:name="_r75vhpirkee0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76" w:lineRule="auto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 w:orient="portrait"/>
      <w:pgMar w:bottom="2304" w:top="864" w:left="864" w:right="864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Black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1"/>
        <w:strike w:val="0"/>
        <w:color w:val="aa182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mallCaps w:val="1"/>
        <w:color w:val="aa182c"/>
      </w:rPr>
      <w:drawing>
        <wp:inline distB="114300" distT="114300" distL="114300" distR="114300">
          <wp:extent cx="6675120" cy="8382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7512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aa182c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1"/>
        <w:strike w:val="0"/>
        <w:color w:val="26262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1"/>
        <w:strike w:val="0"/>
        <w:color w:val="26262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262626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1"/>
        <w:strike w:val="0"/>
        <w:color w:val="26262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1"/>
        <w:strike w:val="0"/>
        <w:color w:val="26262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mallCaps w:val="1"/>
      </w:rPr>
      <w:drawing>
        <wp:inline distB="114300" distT="114300" distL="114300" distR="114300">
          <wp:extent cx="6935152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5152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6262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675120" cy="685800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7512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6262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675120" cy="6858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7512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62626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a5a5a5" w:space="1" w:sz="4" w:val="single"/>
      </w:pBdr>
    </w:pPr>
    <w:rPr>
      <w:rFonts w:ascii="Arial Black" w:cs="Arial Black" w:eastAsia="Arial Black" w:hAnsi="Arial Black"/>
      <w:smallCaps w:val="1"/>
      <w:color w:val="aa182c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480" w:lineRule="auto"/>
      <w:ind w:left="0" w:right="0" w:firstLine="0"/>
      <w:jc w:val="left"/>
    </w:pPr>
    <w:rPr>
      <w:rFonts w:ascii="Arial Black" w:cs="Arial Black" w:eastAsia="Arial Black" w:hAnsi="Arial Black"/>
      <w:b w:val="0"/>
      <w:i w:val="0"/>
      <w:smallCaps w:val="0"/>
      <w:strike w:val="0"/>
      <w:color w:val="54565a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480" w:lineRule="auto"/>
      <w:ind w:left="0" w:right="0" w:firstLine="0"/>
      <w:jc w:val="left"/>
    </w:pPr>
    <w:rPr>
      <w:rFonts w:ascii="Arial Black" w:cs="Arial Black" w:eastAsia="Arial Black" w:hAnsi="Arial Black"/>
      <w:b w:val="0"/>
      <w:i w:val="0"/>
      <w:smallCaps w:val="0"/>
      <w:strike w:val="0"/>
      <w:color w:val="a9aaa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48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8a1010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48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262626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48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8a101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